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C2" w:rsidRDefault="005F45FD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</w:t>
      </w:r>
    </w:p>
    <w:p w:rsidR="00AC16C2" w:rsidRDefault="005F45FD">
      <w:pPr>
        <w:spacing w:beforeAutospacing="1"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Data</w:t>
      </w:r>
    </w:p>
    <w:p w:rsidR="00AC16C2" w:rsidRDefault="00AC16C2">
      <w:pPr>
        <w:spacing w:beforeAutospacing="1" w:after="2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C16C2" w:rsidRDefault="005F45FD">
      <w:pPr>
        <w:spacing w:beforeAutospacing="1"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……………………………………………..</w:t>
      </w:r>
    </w:p>
    <w:p w:rsidR="00AC16C2" w:rsidRDefault="005F45FD">
      <w:pPr>
        <w:spacing w:beforeAutospacing="1"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val="pl-PL" w:eastAsia="pl-PL"/>
        </w:rPr>
        <w:t xml:space="preserve">    Imię, nazwisko, kierunek, grupa</w:t>
      </w:r>
    </w:p>
    <w:p w:rsidR="00AC16C2" w:rsidRDefault="00AC16C2">
      <w:pPr>
        <w:spacing w:beforeAutospacing="1" w:after="2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C16C2" w:rsidRDefault="00AC16C2">
      <w:pPr>
        <w:spacing w:beforeAutospacing="1" w:after="24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C16C2" w:rsidRDefault="005F45FD">
      <w:pPr>
        <w:spacing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SPRAWOZDANIE Z ĆWICZEŃ Z HIGIENY</w:t>
      </w:r>
      <w:r w:rsidR="00FC25C2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TOKSYKOLOGII</w:t>
      </w:r>
      <w:r w:rsidR="00B20FBA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I BEZPIECZEŃSTWA</w:t>
      </w: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ŻYWNOŚCI</w:t>
      </w:r>
    </w:p>
    <w:p w:rsidR="004439DE" w:rsidRDefault="004439DE">
      <w:pPr>
        <w:spacing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4439DE" w:rsidRPr="004439DE" w:rsidRDefault="004439DE" w:rsidP="0044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4439D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Ćwiczenie nr 4. Naturalne substancje </w:t>
      </w:r>
      <w:proofErr w:type="spellStart"/>
      <w:r w:rsidRPr="004439D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antyodżywcze</w:t>
      </w:r>
      <w:proofErr w:type="spellEnd"/>
      <w:r w:rsidRPr="004439D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w produktach spożywczych</w:t>
      </w:r>
    </w:p>
    <w:p w:rsidR="004439DE" w:rsidRDefault="004439DE">
      <w:pPr>
        <w:spacing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697A6D" w:rsidRPr="00697A6D" w:rsidRDefault="00697A6D" w:rsidP="0069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697A6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4.1. Oznaczanie zawartości szczawianów rozpuszczalnych w kawie i/lub herbacie</w:t>
      </w:r>
    </w:p>
    <w:p w:rsidR="00AC16C2" w:rsidRPr="00AA07DF" w:rsidRDefault="00AC16C2">
      <w:pPr>
        <w:pStyle w:val="Akapitzlist"/>
        <w:spacing w:before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4439DE" w:rsidRPr="004439DE" w:rsidRDefault="004439DE" w:rsidP="00E437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39DE">
        <w:rPr>
          <w:rFonts w:ascii="Times New Roman" w:hAnsi="Times New Roman" w:cs="Times New Roman"/>
          <w:sz w:val="24"/>
          <w:szCs w:val="24"/>
          <w:lang w:val="pl-PL"/>
        </w:rPr>
        <w:t>Materiał do ćwiczeń:</w:t>
      </w:r>
    </w:p>
    <w:p w:rsidR="004439DE" w:rsidRPr="004439DE" w:rsidRDefault="004439DE" w:rsidP="00E43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439DE" w:rsidRPr="004439DE" w:rsidRDefault="004439DE" w:rsidP="00E437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439DE">
        <w:rPr>
          <w:rFonts w:ascii="Times New Roman" w:hAnsi="Times New Roman" w:cs="Times New Roman"/>
          <w:sz w:val="24"/>
          <w:szCs w:val="24"/>
          <w:lang w:val="pl-PL"/>
        </w:rPr>
        <w:t>Wyniki miareczkowania</w:t>
      </w:r>
      <w:r w:rsidRPr="004439DE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Obliczenia:</w:t>
      </w:r>
    </w:p>
    <w:p w:rsidR="004439DE" w:rsidRP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pl-PL" w:eastAsia="pl-PL"/>
        </w:rPr>
      </w:pPr>
      <w:r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</w:t>
      </w:r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Obliczyć ilość rozpuszczalnego kwasu szczawiowego w</w:t>
      </w:r>
      <w:r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100g produktu przyjmując, że 1 ml</w:t>
      </w:r>
      <w:r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0,02 N KMnO4 odpowiada 0,9 mg (COOH)</w:t>
      </w:r>
      <w:r w:rsidRPr="00E437AF">
        <w:rPr>
          <w:rFonts w:ascii="Times New Roman" w:eastAsia="Times New Roman" w:hAnsi="Times New Roman" w:cs="Times New Roman"/>
          <w:sz w:val="24"/>
          <w:szCs w:val="24"/>
          <w:vertAlign w:val="subscript"/>
          <w:lang w:val="pl-PL" w:eastAsia="pl-PL"/>
        </w:rPr>
        <w:t>2</w:t>
      </w:r>
    </w:p>
    <w:p w:rsidR="00E437AF" w:rsidRP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P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P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P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Pr="00E437AF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439DE" w:rsidRP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</w:t>
      </w:r>
      <w:r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Obliczyć</w:t>
      </w:r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jaka ilość wapnia jest wiązana przez kwas szczawiowy zawarty w naparze przygotowanym z 3 g badanego produktu, przyjmując, że 90 mg kwasu szczawiowego wiąże 40 mg wapnia.</w:t>
      </w: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Pr="00E437AF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439DE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</w:t>
      </w:r>
      <w:r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Obliczyć</w:t>
      </w:r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ile mleka należy dodać do naparu sporządzonego z 3 g produktu, aby wapń zawarty w mleku związał rozpuszczalny kwas szczawiowy z naparu (100</w:t>
      </w:r>
      <w:r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 mleka </w:t>
      </w:r>
      <w:r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zawiera 120 mg wapnia)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Pr="00E437AF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439DE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</w:t>
      </w:r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Zaproponować sposoby zmniejszania </w:t>
      </w:r>
      <w:proofErr w:type="spellStart"/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antyodżywczego</w:t>
      </w:r>
      <w:proofErr w:type="spellEnd"/>
      <w:r w:rsidR="004439DE" w:rsidRPr="00E437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działania kwasu szczawiowego.</w:t>
      </w: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437AF" w:rsidRDefault="00E437AF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Pr="00E437AF" w:rsidRDefault="009C24F4" w:rsidP="00E4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C16C2" w:rsidRPr="009C24F4" w:rsidRDefault="009C24F4" w:rsidP="009C24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C24F4">
        <w:rPr>
          <w:rFonts w:ascii="Times New Roman" w:hAnsi="Times New Roman" w:cs="Times New Roman"/>
          <w:sz w:val="24"/>
          <w:szCs w:val="24"/>
        </w:rPr>
        <w:t>Wyniki</w:t>
      </w:r>
      <w:proofErr w:type="spellEnd"/>
      <w:r w:rsidRPr="009C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4F4">
        <w:rPr>
          <w:rFonts w:ascii="Times New Roman" w:hAnsi="Times New Roman" w:cs="Times New Roman"/>
          <w:sz w:val="24"/>
          <w:szCs w:val="24"/>
        </w:rPr>
        <w:t>przedstawić</w:t>
      </w:r>
      <w:proofErr w:type="spellEnd"/>
      <w:r w:rsidRPr="009C24F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9C24F4">
        <w:rPr>
          <w:rFonts w:ascii="Times New Roman" w:hAnsi="Times New Roman" w:cs="Times New Roman"/>
          <w:sz w:val="24"/>
          <w:szCs w:val="24"/>
        </w:rPr>
        <w:t>tabeli</w:t>
      </w:r>
      <w:proofErr w:type="spellEnd"/>
      <w:r w:rsidRPr="009C24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039" w:type="dxa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944"/>
      </w:tblGrid>
      <w:tr w:rsidR="00AC16C2" w:rsidRPr="00A72172" w:rsidTr="00316894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AC16C2" w:rsidRPr="009C24F4" w:rsidRDefault="009C24F4" w:rsidP="009C24F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9C24F4">
              <w:rPr>
                <w:rFonts w:ascii="Times New Roman" w:hAnsi="Times New Roman" w:cs="Times New Roman"/>
                <w:sz w:val="24"/>
                <w:szCs w:val="24"/>
              </w:rPr>
              <w:t>Produkt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C24F4" w:rsidRPr="009C24F4" w:rsidRDefault="009C24F4" w:rsidP="009C2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C24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Zawartość kwasu </w:t>
            </w:r>
          </w:p>
          <w:p w:rsidR="009C24F4" w:rsidRPr="009C24F4" w:rsidRDefault="009C24F4" w:rsidP="009C24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C24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szczawiowego [mg/100g]</w:t>
            </w:r>
          </w:p>
          <w:p w:rsidR="00AC16C2" w:rsidRPr="009C24F4" w:rsidRDefault="00AC16C2" w:rsidP="009C24F4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AC16C2" w:rsidRPr="00CC06E3" w:rsidRDefault="009C24F4" w:rsidP="00CC06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9C24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Ilość wapnia wiązanego przez kwas szczawiowy w naparze otrzymanym z 3 g produktu</w:t>
            </w:r>
          </w:p>
        </w:tc>
      </w:tr>
      <w:tr w:rsidR="00AC16C2" w:rsidRPr="00A72172" w:rsidTr="00316894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AC16C2" w:rsidRDefault="00AC16C2">
            <w:pPr>
              <w:pStyle w:val="Akapitzlist"/>
              <w:spacing w:beforeAutospacing="1" w:after="0" w:line="360" w:lineRule="auto"/>
              <w:ind w:left="0"/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AC16C2" w:rsidRDefault="00AC16C2">
            <w:pPr>
              <w:pStyle w:val="Akapitzlist"/>
              <w:spacing w:beforeAutospacing="1" w:after="0" w:line="360" w:lineRule="auto"/>
              <w:ind w:left="0"/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1A63B6" w:rsidRDefault="001A63B6">
            <w:pPr>
              <w:pStyle w:val="Akapitzlist"/>
              <w:spacing w:beforeAutospacing="1" w:after="0" w:line="360" w:lineRule="auto"/>
              <w:ind w:left="0"/>
              <w:rPr>
                <w:rFonts w:ascii="Times New Roman" w:hAnsi="Times New Roman" w:cs="Times New Roman"/>
                <w:sz w:val="24"/>
                <w:lang w:val="pl-PL"/>
              </w:rPr>
            </w:pPr>
          </w:p>
          <w:p w:rsidR="009C24F4" w:rsidRDefault="009C24F4">
            <w:pPr>
              <w:pStyle w:val="Akapitzlist"/>
              <w:spacing w:beforeAutospacing="1" w:after="0" w:line="360" w:lineRule="auto"/>
              <w:ind w:left="0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AC16C2" w:rsidRDefault="00AC16C2">
            <w:pPr>
              <w:pStyle w:val="Akapitzlist"/>
              <w:spacing w:beforeAutospacing="1" w:after="0" w:line="360" w:lineRule="auto"/>
              <w:ind w:left="0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AC16C2" w:rsidRDefault="00AC16C2">
            <w:pPr>
              <w:pStyle w:val="Akapitzlist"/>
              <w:spacing w:beforeAutospacing="1" w:after="0" w:line="360" w:lineRule="auto"/>
              <w:ind w:left="0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</w:tr>
    </w:tbl>
    <w:p w:rsidR="009C24F4" w:rsidRDefault="009C24F4" w:rsidP="009C24F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C06E3" w:rsidRPr="00E437AF" w:rsidRDefault="00CC06E3" w:rsidP="009C24F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24F4" w:rsidRPr="001A63B6" w:rsidRDefault="009C24F4" w:rsidP="009C24F4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A63B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Oznaczanie zawartości tiocyjanianów w warzywach kapustnych surowych i po obróbce kulinarnej</w:t>
      </w:r>
    </w:p>
    <w:p w:rsidR="00AC16C2" w:rsidRPr="001A63B6" w:rsidRDefault="00AC16C2" w:rsidP="001A63B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P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A63B6">
        <w:rPr>
          <w:rFonts w:ascii="Times New Roman" w:hAnsi="Times New Roman" w:cs="Times New Roman"/>
          <w:sz w:val="24"/>
          <w:szCs w:val="24"/>
          <w:lang w:val="pl-PL"/>
        </w:rPr>
        <w:t>Materiał do ćwiczeń:</w:t>
      </w:r>
    </w:p>
    <w:p w:rsidR="001A63B6" w:rsidRP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C16C2" w:rsidRPr="001A63B6" w:rsidRDefault="00AC16C2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16C2" w:rsidRPr="001A63B6" w:rsidRDefault="00AC16C2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P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Krzywa wzorcowa (wykres)</w:t>
      </w:r>
    </w:p>
    <w:p w:rsidR="001A63B6" w:rsidRP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1C8E" w:rsidRDefault="00511C8E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E7779" w:rsidRDefault="00FE7779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03F5" w:rsidRPr="001A63B6" w:rsidRDefault="009C03F5" w:rsidP="001A6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C16C2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A63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Stężenie tiocyjanianów w badanej próbce odczytać z krzywej wzorcowej, po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mniejszając uzyskaną</w:t>
      </w:r>
      <w:r w:rsidRPr="001A63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absorbancję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A63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wartości odpowiednich prób ślepych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A63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(ślepej próby i ślepej odczynnikowej). Wynik przeliczyć na naważkę i na 100 g prod</w:t>
      </w:r>
      <w:bookmarkStart w:id="1" w:name="__DdeLink__40_1765357568"/>
      <w:bookmarkEnd w:id="1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uktu.</w:t>
      </w: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Obliczenia:</w:t>
      </w: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03F5" w:rsidRDefault="009C03F5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A63B6" w:rsidRDefault="00511C8E" w:rsidP="00511C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11C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Wyniki oznaczeń zawartości tiocyjanianów w badanych produktach przedstawić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1C8E" w:rsidTr="00511C8E">
        <w:tc>
          <w:tcPr>
            <w:tcW w:w="3070" w:type="dxa"/>
          </w:tcPr>
          <w:p w:rsidR="00511C8E" w:rsidRDefault="00511C8E" w:rsidP="00511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Produkt</w:t>
            </w:r>
          </w:p>
        </w:tc>
        <w:tc>
          <w:tcPr>
            <w:tcW w:w="3071" w:type="dxa"/>
          </w:tcPr>
          <w:p w:rsidR="00511C8E" w:rsidRDefault="00511C8E" w:rsidP="00511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Zawartość tiocyjanianów [mg/100g]</w:t>
            </w:r>
          </w:p>
        </w:tc>
        <w:tc>
          <w:tcPr>
            <w:tcW w:w="3071" w:type="dxa"/>
          </w:tcPr>
          <w:p w:rsidR="00511C8E" w:rsidRDefault="00511C8E" w:rsidP="00511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Straty podczas gotowania</w:t>
            </w:r>
          </w:p>
          <w:p w:rsidR="00A72172" w:rsidRDefault="00A72172" w:rsidP="00511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[%]</w:t>
            </w:r>
          </w:p>
        </w:tc>
      </w:tr>
      <w:tr w:rsidR="00511C8E" w:rsidTr="00511C8E">
        <w:tc>
          <w:tcPr>
            <w:tcW w:w="3070" w:type="dxa"/>
          </w:tcPr>
          <w:p w:rsidR="00511C8E" w:rsidRDefault="00511C8E" w:rsidP="001A63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Surowy</w:t>
            </w:r>
          </w:p>
          <w:p w:rsidR="00511C8E" w:rsidRDefault="00511C8E" w:rsidP="001A63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071" w:type="dxa"/>
          </w:tcPr>
          <w:p w:rsidR="00511C8E" w:rsidRDefault="00511C8E" w:rsidP="001A63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071" w:type="dxa"/>
            <w:vMerge w:val="restart"/>
          </w:tcPr>
          <w:p w:rsidR="00511C8E" w:rsidRDefault="00511C8E" w:rsidP="001A63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511C8E" w:rsidTr="00511C8E">
        <w:tc>
          <w:tcPr>
            <w:tcW w:w="3070" w:type="dxa"/>
          </w:tcPr>
          <w:p w:rsidR="00511C8E" w:rsidRDefault="00511C8E" w:rsidP="001A63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Gotowany</w:t>
            </w:r>
          </w:p>
          <w:p w:rsidR="00511C8E" w:rsidRDefault="00511C8E" w:rsidP="001A63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071" w:type="dxa"/>
          </w:tcPr>
          <w:p w:rsidR="00511C8E" w:rsidRDefault="00511C8E" w:rsidP="001A63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071" w:type="dxa"/>
            <w:vMerge/>
          </w:tcPr>
          <w:p w:rsidR="00511C8E" w:rsidRDefault="00511C8E" w:rsidP="001A63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1A63B6" w:rsidRDefault="001A63B6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11C8E" w:rsidRDefault="00511C8E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F6FAF" w:rsidRDefault="004F6FAF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F6FAF" w:rsidRDefault="004F6FAF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F6FAF" w:rsidRDefault="004F6FAF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C03F5" w:rsidRPr="001A63B6" w:rsidRDefault="009C03F5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C16C2" w:rsidRDefault="00AC16C2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val="pl-PL" w:eastAsia="pl-PL"/>
        </w:rPr>
      </w:pPr>
    </w:p>
    <w:p w:rsidR="00AC16C2" w:rsidRDefault="00AC16C2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val="pl-PL" w:eastAsia="pl-PL"/>
        </w:rPr>
      </w:pPr>
    </w:p>
    <w:p w:rsidR="00AC16C2" w:rsidRDefault="00AC16C2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val="pl-PL" w:eastAsia="pl-PL"/>
        </w:rPr>
      </w:pPr>
    </w:p>
    <w:p w:rsidR="00AC16C2" w:rsidRDefault="00AC16C2" w:rsidP="001A63B6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val="pl-PL" w:eastAsia="pl-PL"/>
        </w:rPr>
      </w:pPr>
    </w:p>
    <w:p w:rsidR="00AC16C2" w:rsidRPr="00511C8E" w:rsidRDefault="005F45FD" w:rsidP="00CC06E3">
      <w:pPr>
        <w:pStyle w:val="Stopka"/>
        <w:tabs>
          <w:tab w:val="clear" w:pos="4536"/>
          <w:tab w:val="clear" w:pos="9072"/>
          <w:tab w:val="right" w:pos="1843"/>
        </w:tabs>
        <w:spacing w:line="360" w:lineRule="auto"/>
        <w:jc w:val="both"/>
        <w:rPr>
          <w:lang w:val="pl-PL"/>
        </w:rPr>
      </w:pPr>
      <w:r>
        <w:rPr>
          <w:lang w:val="pl-PL"/>
        </w:rPr>
        <w:t xml:space="preserve">………………………………………………                                         </w:t>
      </w:r>
      <w:r w:rsidR="00CC06E3">
        <w:rPr>
          <w:lang w:val="pl-PL"/>
        </w:rPr>
        <w:t xml:space="preserve">                              </w:t>
      </w:r>
      <w:r>
        <w:rPr>
          <w:lang w:val="pl-PL"/>
        </w:rPr>
        <w:t xml:space="preserve">…………………………………        </w:t>
      </w:r>
      <w:r>
        <w:rPr>
          <w:sz w:val="16"/>
          <w:lang w:val="pl-PL"/>
        </w:rPr>
        <w:t xml:space="preserve">                                         </w:t>
      </w:r>
      <w:r w:rsidR="00CC06E3">
        <w:rPr>
          <w:sz w:val="16"/>
          <w:lang w:val="pl-PL"/>
        </w:rPr>
        <w:t xml:space="preserve">  </w:t>
      </w:r>
      <w:r w:rsidR="00CC06E3">
        <w:rPr>
          <w:sz w:val="16"/>
          <w:lang w:val="pl-PL"/>
        </w:rPr>
        <w:tab/>
      </w:r>
      <w:r>
        <w:rPr>
          <w:sz w:val="16"/>
          <w:lang w:val="pl-PL"/>
        </w:rPr>
        <w:t xml:space="preserve">Podpis studenta </w:t>
      </w:r>
      <w:r>
        <w:rPr>
          <w:lang w:val="pl-PL"/>
        </w:rPr>
        <w:tab/>
        <w:t xml:space="preserve">                                                                                                </w:t>
      </w:r>
      <w:r w:rsidR="00CC06E3">
        <w:rPr>
          <w:lang w:val="pl-PL"/>
        </w:rPr>
        <w:t xml:space="preserve">         </w:t>
      </w:r>
      <w:r>
        <w:rPr>
          <w:lang w:val="pl-PL"/>
        </w:rPr>
        <w:t xml:space="preserve"> </w:t>
      </w:r>
      <w:r>
        <w:rPr>
          <w:sz w:val="16"/>
          <w:lang w:val="pl-PL"/>
        </w:rPr>
        <w:t>Podpis prowadzącego</w:t>
      </w:r>
    </w:p>
    <w:sectPr w:rsidR="00AC16C2" w:rsidRPr="00511C8E">
      <w:footerReference w:type="default" r:id="rId7"/>
      <w:pgSz w:w="11906" w:h="16838"/>
      <w:pgMar w:top="1417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E4" w:rsidRDefault="002410E4">
      <w:pPr>
        <w:spacing w:after="0" w:line="240" w:lineRule="auto"/>
      </w:pPr>
      <w:r>
        <w:separator/>
      </w:r>
    </w:p>
  </w:endnote>
  <w:endnote w:type="continuationSeparator" w:id="0">
    <w:p w:rsidR="002410E4" w:rsidRDefault="0024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C2" w:rsidRDefault="005F45FD">
    <w:pPr>
      <w:pStyle w:val="Stopka"/>
      <w:tabs>
        <w:tab w:val="left" w:pos="7310"/>
      </w:tabs>
      <w:rPr>
        <w:sz w:val="16"/>
        <w:lang w:val="pl-PL"/>
      </w:rPr>
    </w:pPr>
    <w:r>
      <w:rPr>
        <w:sz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E4" w:rsidRDefault="002410E4">
      <w:pPr>
        <w:spacing w:after="0" w:line="240" w:lineRule="auto"/>
      </w:pPr>
      <w:r>
        <w:separator/>
      </w:r>
    </w:p>
  </w:footnote>
  <w:footnote w:type="continuationSeparator" w:id="0">
    <w:p w:rsidR="002410E4" w:rsidRDefault="0024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B7F"/>
    <w:multiLevelType w:val="hybridMultilevel"/>
    <w:tmpl w:val="436CF43A"/>
    <w:lvl w:ilvl="0" w:tplc="29421B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600DF"/>
    <w:multiLevelType w:val="multilevel"/>
    <w:tmpl w:val="F83813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B02A48"/>
    <w:multiLevelType w:val="hybridMultilevel"/>
    <w:tmpl w:val="26B450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12E"/>
    <w:multiLevelType w:val="hybridMultilevel"/>
    <w:tmpl w:val="9396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54D"/>
    <w:multiLevelType w:val="hybridMultilevel"/>
    <w:tmpl w:val="5EA676CA"/>
    <w:lvl w:ilvl="0" w:tplc="7D10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C15FA"/>
    <w:multiLevelType w:val="hybridMultilevel"/>
    <w:tmpl w:val="A350D6E8"/>
    <w:lvl w:ilvl="0" w:tplc="3B80F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B1BAF"/>
    <w:multiLevelType w:val="multilevel"/>
    <w:tmpl w:val="93BE6F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724DBD"/>
    <w:multiLevelType w:val="multilevel"/>
    <w:tmpl w:val="388CB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6041CEE"/>
    <w:multiLevelType w:val="multilevel"/>
    <w:tmpl w:val="1B54A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CE62DA"/>
    <w:multiLevelType w:val="multilevel"/>
    <w:tmpl w:val="365A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83AFB"/>
    <w:multiLevelType w:val="hybridMultilevel"/>
    <w:tmpl w:val="522A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0137"/>
    <w:multiLevelType w:val="hybridMultilevel"/>
    <w:tmpl w:val="155A9FD2"/>
    <w:lvl w:ilvl="0" w:tplc="4800A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35B38"/>
    <w:multiLevelType w:val="multilevel"/>
    <w:tmpl w:val="5A3411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4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B75C69"/>
    <w:multiLevelType w:val="multilevel"/>
    <w:tmpl w:val="F83813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7387353"/>
    <w:multiLevelType w:val="hybridMultilevel"/>
    <w:tmpl w:val="62C6C1FE"/>
    <w:lvl w:ilvl="0" w:tplc="9DE287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F96491"/>
    <w:multiLevelType w:val="multilevel"/>
    <w:tmpl w:val="9C7CD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C2"/>
    <w:rsid w:val="0016031E"/>
    <w:rsid w:val="00183D05"/>
    <w:rsid w:val="001A63B6"/>
    <w:rsid w:val="00223AF3"/>
    <w:rsid w:val="002410E4"/>
    <w:rsid w:val="002F1A9D"/>
    <w:rsid w:val="00316894"/>
    <w:rsid w:val="003E6BA1"/>
    <w:rsid w:val="004439DE"/>
    <w:rsid w:val="00495B7C"/>
    <w:rsid w:val="004D6B0F"/>
    <w:rsid w:val="004F6FAF"/>
    <w:rsid w:val="00511C8E"/>
    <w:rsid w:val="005F45FD"/>
    <w:rsid w:val="00607AAA"/>
    <w:rsid w:val="00697A6D"/>
    <w:rsid w:val="006F43B9"/>
    <w:rsid w:val="00772961"/>
    <w:rsid w:val="007A01DD"/>
    <w:rsid w:val="00864B35"/>
    <w:rsid w:val="008703C4"/>
    <w:rsid w:val="009C03F5"/>
    <w:rsid w:val="009C24F4"/>
    <w:rsid w:val="009F1C83"/>
    <w:rsid w:val="00A72172"/>
    <w:rsid w:val="00AA07DF"/>
    <w:rsid w:val="00AC16C2"/>
    <w:rsid w:val="00B20FBA"/>
    <w:rsid w:val="00CA2F93"/>
    <w:rsid w:val="00CC06E3"/>
    <w:rsid w:val="00E437AF"/>
    <w:rsid w:val="00F82C1D"/>
    <w:rsid w:val="00FC25C2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4B0B5-9263-4F05-8039-435A9DA5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65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71B7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1B7"/>
    <w:rPr>
      <w:lang w:val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  <w:u w:val="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1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4C7EB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155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7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C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Maria</cp:lastModifiedBy>
  <cp:revision>3</cp:revision>
  <cp:lastPrinted>2018-02-26T11:30:00Z</cp:lastPrinted>
  <dcterms:created xsi:type="dcterms:W3CDTF">2019-03-19T14:39:00Z</dcterms:created>
  <dcterms:modified xsi:type="dcterms:W3CDTF">2019-03-19T14:44:00Z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